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CC1F6" w14:textId="08101782" w:rsidR="00E55D24" w:rsidRDefault="00E55D24" w:rsidP="00E24D40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</w:pPr>
    </w:p>
    <w:p w14:paraId="1F86B10F" w14:textId="784EDE8D" w:rsidR="007049A3" w:rsidRPr="00E24D40" w:rsidRDefault="00231053" w:rsidP="00974E9B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ა</w:t>
      </w:r>
      <w:r w:rsidR="00EC01EA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რასამეწარმეო</w:t>
      </w:r>
      <w:r w:rsidR="00EC01EA" w:rsidRPr="00E24D40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  <w:t xml:space="preserve"> (</w:t>
      </w:r>
      <w:r w:rsidR="00EC01EA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არაკომერციული</w:t>
      </w:r>
      <w:r w:rsidR="00EC01EA" w:rsidRPr="00E24D40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  <w:t xml:space="preserve">) </w:t>
      </w:r>
      <w:r w:rsidR="00EC01EA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იურიდიული</w:t>
      </w:r>
      <w:r w:rsidR="00EC01EA" w:rsidRPr="00E24D40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  <w:t xml:space="preserve"> </w:t>
      </w:r>
      <w:r w:rsidR="00EC01EA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პირი</w:t>
      </w:r>
      <w:r w:rsidR="007049A3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 xml:space="preserve"> </w:t>
      </w:r>
    </w:p>
    <w:p w14:paraId="0D4351FC" w14:textId="77777777" w:rsidR="00EC01EA" w:rsidRPr="00E24D40" w:rsidRDefault="00260637" w:rsidP="007049A3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</w:pPr>
      <w:r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ხ</w:t>
      </w:r>
      <w:r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ულოს</w:t>
      </w:r>
      <w:r w:rsidR="00EC01EA" w:rsidRPr="00E24D40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b/>
          <w:bCs/>
          <w:color w:val="3B444F"/>
          <w:spacing w:val="8"/>
          <w:sz w:val="24"/>
          <w:szCs w:val="24"/>
          <w:lang w:val="ka-GE"/>
        </w:rPr>
        <w:t xml:space="preserve">ადგილობრივი </w:t>
      </w:r>
      <w:r w:rsidR="00EC01EA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განვითარების</w:t>
      </w:r>
      <w:r w:rsidR="00EC01EA" w:rsidRPr="00E24D40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  <w:t xml:space="preserve"> </w:t>
      </w:r>
      <w:r w:rsidR="00EC01EA"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ჯგუფი</w:t>
      </w:r>
    </w:p>
    <w:p w14:paraId="51432529" w14:textId="0DB51CAD" w:rsidR="00E55D24" w:rsidRPr="00E24D40" w:rsidRDefault="00EC01EA" w:rsidP="00E24D40">
      <w:pPr>
        <w:shd w:val="clear" w:color="auto" w:fill="FFFFFF"/>
        <w:spacing w:after="300" w:line="240" w:lineRule="auto"/>
        <w:jc w:val="center"/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</w:pPr>
      <w:r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წესდება</w:t>
      </w:r>
      <w:bookmarkStart w:id="0" w:name="_GoBack"/>
      <w:bookmarkEnd w:id="0"/>
    </w:p>
    <w:p w14:paraId="08F0669C" w14:textId="4493A439" w:rsidR="00EC01EA" w:rsidRPr="00E24D40" w:rsidRDefault="00EC01EA" w:rsidP="00974E9B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 w:rsidRPr="00E24D40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  <w:lang w:val="ka-GE"/>
        </w:rPr>
        <w:t>მუხლი</w:t>
      </w:r>
      <w:r w:rsidRPr="00E24D40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  <w:lang w:val="ka-GE"/>
        </w:rPr>
        <w:t xml:space="preserve"> 1</w:t>
      </w:r>
    </w:p>
    <w:p w14:paraId="099D2419" w14:textId="77777777" w:rsidR="00EC01EA" w:rsidRPr="00E24D40" w:rsidRDefault="00EC01EA" w:rsidP="00974E9B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ზოგადი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დებულებები</w:t>
      </w:r>
    </w:p>
    <w:p w14:paraId="6C7E9A1D" w14:textId="77777777" w:rsidR="00EC01EA" w:rsidRPr="00E24D40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1.1.  </w:t>
      </w:r>
      <w:r w:rsidR="00AC1ECA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ხულოს ადგილობრივი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განვითარების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ჯგუფი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(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წინამდებარე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წესდების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მიზნებისთვის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შემდგომში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წოდებული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როგორც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,,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ორგანიზაცია</w:t>
      </w:r>
      <w:r w:rsidRPr="00E24D40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  <w:lang w:val="ka-GE"/>
        </w:rPr>
        <w:t>“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)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წარმოადგენს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საქართველოს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="007049A3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კანონმდებლობის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შესაბამისად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შექმნილ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არასამეწარმეო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(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არაკომერციულ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)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იურიდიულ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პირს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,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რომელიც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მოქმედებს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საქართველოს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კანონმდებლობისა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და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ამ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წესდების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შესაბამისად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>.</w:t>
      </w:r>
      <w:r w:rsid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შემოკლებული სახელწოდებაა: ხულოს ლაგი</w:t>
      </w:r>
      <w:r w:rsidR="007049A3" w:rsidRPr="00E24D40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.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</w:p>
    <w:p w14:paraId="4FEB2BDE" w14:textId="77777777" w:rsidR="00EC01EA" w:rsidRPr="00E24D40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1.2.      </w:t>
      </w:r>
      <w:r w:rsidR="007049A3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ორგანიზაცია</w:t>
      </w:r>
      <w:r w:rsidR="007049A3"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წარმოშობილად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ითვლება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მეწარმეთა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და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არასამეწარმეო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(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არაკომერციული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)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იურიდიული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პირების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რეესტრში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რეგისტრაციის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მომენტიდან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>.</w:t>
      </w:r>
    </w:p>
    <w:p w14:paraId="0BFEBBB1" w14:textId="77777777" w:rsidR="007049A3" w:rsidRDefault="00EC01EA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</w:pP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>1.3.</w:t>
      </w:r>
      <w:r w:rsidR="007049A3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1.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ორგანიზაციის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="007049A3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ქართულენოვანი სახელწოდება: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="007049A3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არასამეწარმეო არაკომერციული იურიდიული პირი </w:t>
      </w:r>
      <w:r w:rsidR="0026063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ხულოს ადგილობრივი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განვითარების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24D4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ჯგუფი</w:t>
      </w:r>
      <w:r w:rsidRPr="00E24D40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. </w:t>
      </w:r>
    </w:p>
    <w:p w14:paraId="46733930" w14:textId="77777777" w:rsidR="00EC01EA" w:rsidRPr="00BB6657" w:rsidRDefault="007049A3" w:rsidP="002B7A52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1.3.2. ორგანიზაციის ინგლისურებოვანი სახელწოდებაა: </w:t>
      </w:r>
      <w:r w:rsidR="002B7A52" w:rsidRP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Non-entrepreneurial (Non-commercial) Legal Person </w:t>
      </w:r>
      <w:r w:rsidRPr="00BB6657"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  <w:t xml:space="preserve">Khulo Local Action Group. </w:t>
      </w:r>
      <w:r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ინგლისურენოვანი შემოკლებული სახელწოდებაა: </w:t>
      </w:r>
      <w:r w:rsidRP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NGO Khulo LAG</w:t>
      </w:r>
    </w:p>
    <w:p w14:paraId="4D65AFA4" w14:textId="77777777" w:rsidR="00EC01EA" w:rsidRPr="00EC01EA" w:rsidRDefault="002B7A52" w:rsidP="00BB66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1.4.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სამართლებრივი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ფორმა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: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არასამეწარმეო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(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არაკომერციული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)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-</w:t>
      </w:r>
      <w:r w:rsidR="00EC01EA" w:rsidRPr="00EC01EA">
        <w:rPr>
          <w:rFonts w:ascii="Helvetica" w:eastAsia="Times New Roman" w:hAnsi="Helvetica" w:cs="Helvetica"/>
          <w:color w:val="3B444F"/>
          <w:spacing w:val="8"/>
          <w:sz w:val="24"/>
          <w:szCs w:val="24"/>
        </w:rPr>
        <w:t> 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(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)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იპ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.</w:t>
      </w:r>
    </w:p>
    <w:p w14:paraId="5110122D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1.5. 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მისამართი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: </w:t>
      </w:r>
      <w:r w:rsid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ხულოს მუნიციპალიტეტი, სოფ.ძირკვაძეები, მე-7-ე ქუჩა #4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70961BE4" w14:textId="77777777" w:rsidR="00EC01EA" w:rsidRPr="00AC1ECA" w:rsidRDefault="00EC01EA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1.6. 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ელექტრონული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ფოსტის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მისამართი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: </w:t>
      </w:r>
      <w:r w:rsidR="00BB6657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Khulolag@gmail.com</w:t>
      </w:r>
      <w:r w:rsidR="002374C6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.</w:t>
      </w:r>
    </w:p>
    <w:p w14:paraId="49B8E7F9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1.7.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თავისი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აგრეთვე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მდგომარეობისაგან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დამოუკიდებელია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პასუხისმგებლობა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შემოიფარგლება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ვალდებულებებისათვის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აგრეთვე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პასუხს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აგებენ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პასუხს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საკუთარი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აგრეთვე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თავისი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ვალდებულებებისათვის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55A815E5" w14:textId="77777777" w:rsidR="00EC01EA" w:rsidRPr="00BB6657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მუხლი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2</w:t>
      </w:r>
    </w:p>
    <w:p w14:paraId="2C5CD540" w14:textId="77777777" w:rsidR="00EC01EA" w:rsidRPr="00EC01EA" w:rsidRDefault="002B7A52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ორგანიზაციის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</w:t>
      </w:r>
    </w:p>
    <w:p w14:paraId="006DB0AD" w14:textId="77777777" w:rsidR="00EC01EA" w:rsidRPr="00EC01EA" w:rsidRDefault="00EC01EA" w:rsidP="00BB6657">
      <w:pPr>
        <w:shd w:val="clear" w:color="auto" w:fill="FFFFFF"/>
        <w:spacing w:after="300" w:line="240" w:lineRule="auto"/>
        <w:ind w:firstLine="720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</w:t>
      </w:r>
      <w:r w:rsidR="002B7A5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0B1F87B6" w14:textId="77777777" w:rsidR="00EC01EA" w:rsidRPr="00EC01EA" w:rsidRDefault="00EC01EA" w:rsidP="009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სოფლად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სახელმწიფო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პოლიტიკისა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მექანიზმების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მხარდაჭერა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2374C6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ხულოს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რაიონში</w:t>
      </w:r>
      <w:r w:rsidR="002B7A5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;</w:t>
      </w:r>
    </w:p>
    <w:p w14:paraId="53A600B2" w14:textId="77777777" w:rsidR="00EC01EA" w:rsidRPr="00EC01EA" w:rsidRDefault="002374C6" w:rsidP="009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ხულოს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რაიონის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სოციალური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-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ეკონომიკური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ხელშეწყობა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კერძო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საჯარო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სექტორის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თანამშრომლობის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საფუძველზე</w:t>
      </w:r>
      <w:r w:rsidR="002B7A5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;</w:t>
      </w:r>
    </w:p>
    <w:p w14:paraId="22759F1F" w14:textId="77777777" w:rsidR="00EC01EA" w:rsidRPr="00EC01EA" w:rsidRDefault="00EC01EA" w:rsidP="009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ახალგაზრდების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განათლების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დასაქმების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ხელშეწყობა</w:t>
      </w:r>
      <w:r w:rsidR="002B7A5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;</w:t>
      </w:r>
    </w:p>
    <w:p w14:paraId="15661A04" w14:textId="77777777" w:rsidR="00EC01EA" w:rsidRPr="00EC01EA" w:rsidRDefault="00EC01EA" w:rsidP="009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სოციალური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მეწარმეობისა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ინოვაციების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დანერგვის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ხელშეწყობა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2374C6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ხულოს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რაიონში</w:t>
      </w:r>
      <w:r w:rsidR="002B7A5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;</w:t>
      </w:r>
    </w:p>
    <w:p w14:paraId="0900D64F" w14:textId="77777777" w:rsidR="00EC01EA" w:rsidRPr="00BB6657" w:rsidRDefault="00EC01EA" w:rsidP="009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საქველმოქმედო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ფილანტროპული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</w:t>
      </w:r>
      <w:r w:rsidR="002B7A5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.</w:t>
      </w:r>
    </w:p>
    <w:p w14:paraId="002A59CA" w14:textId="77777777" w:rsidR="002B7A52" w:rsidRPr="00EC01EA" w:rsidRDefault="002B7A52" w:rsidP="00BB66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</w:p>
    <w:p w14:paraId="73C339A0" w14:textId="77777777" w:rsidR="00EC01EA" w:rsidRPr="00BB6657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მუხლი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3</w:t>
      </w:r>
    </w:p>
    <w:p w14:paraId="2386A584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ფორმები</w:t>
      </w:r>
    </w:p>
    <w:p w14:paraId="7F887A83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3.1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განსაზღვრული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გამომდინარე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31D0F152" w14:textId="68D9282E" w:rsidR="00EC01EA" w:rsidRPr="003F6D87" w:rsidRDefault="00EC01EA" w:rsidP="00974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უზრუნველყოფს</w:t>
      </w:r>
      <w:r w:rsidR="00AC1ECA"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AC1ECA" w:rsidRPr="003F6D8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ხულოს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რაიონის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ბიზნეს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სამოქალაქო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საჯარო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სექტორის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წარმომადგენლობას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FE04CD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გამგ</w:t>
      </w:r>
      <w:r w:rsidR="00FE04C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ეობაში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.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რაოდენობაში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საჯარო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სექტორის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წარმომადგენლები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აჭარბებდნენ</w:t>
      </w:r>
      <w:r w:rsidR="00260637"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260637" w:rsidRPr="003F6D8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49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% (</w:t>
      </w:r>
      <w:r w:rsidRP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პროცენტს</w:t>
      </w:r>
      <w:r w:rsidRPr="003F6D87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);</w:t>
      </w:r>
    </w:p>
    <w:p w14:paraId="37C6A8D6" w14:textId="77777777" w:rsidR="00EC01EA" w:rsidRPr="00EC01EA" w:rsidRDefault="00EC01EA" w:rsidP="00974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სექტორთ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შორისი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თანამშრომლობისა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მოსახლეობის</w:t>
      </w:r>
      <w:r w:rsidRPr="00EC01EA">
        <w:rPr>
          <w:rFonts w:ascii="Helvetica" w:eastAsia="Times New Roman" w:hAnsi="Helvetica" w:cs="Helvetica"/>
          <w:color w:val="3B444F"/>
          <w:spacing w:val="8"/>
          <w:sz w:val="24"/>
          <w:szCs w:val="24"/>
        </w:rPr>
        <w:t>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ჩართულობით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შეიმუშავებს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(</w:t>
      </w:r>
      <w:r w:rsidR="00AC1EC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</w:t>
      </w:r>
      <w:r w:rsidR="00AC1ECA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ულოს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რაიონის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სტრატეგიასა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სამოქმედო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ახდენს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განხორციელების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მხარდამჭერ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;</w:t>
      </w:r>
    </w:p>
    <w:p w14:paraId="5B47EF9C" w14:textId="77777777" w:rsidR="00EC01EA" w:rsidRPr="00EC01EA" w:rsidRDefault="00EC01EA" w:rsidP="00974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თანამშრომლობს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საკანონმდებლო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ხელისუფლების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წარმომადგენელ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სტრუქტურებთან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ყველა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სექტორის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წარმომადგენელ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საერთაშორისო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ორგანიზაციებთან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კერძო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პირებთან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;</w:t>
      </w:r>
    </w:p>
    <w:p w14:paraId="71C013A7" w14:textId="77777777" w:rsidR="00EC01EA" w:rsidRPr="00EC01EA" w:rsidRDefault="00EC01EA" w:rsidP="00974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ეწევა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დამხმარე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ხასიათის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სამეწარმეო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რომელიც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ცვლის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არასამეწარმეო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ხასიათს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;</w:t>
      </w:r>
    </w:p>
    <w:p w14:paraId="70BEE1A8" w14:textId="77777777" w:rsidR="00EC01EA" w:rsidRPr="00EC01EA" w:rsidRDefault="00EC01EA" w:rsidP="00974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ახდენს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დაგროვებას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საქველმოქმედო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საგანმანათლებლო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სოციალური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-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ეკონომიკური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პროექტების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მხარდასაჭერად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;</w:t>
      </w:r>
    </w:p>
    <w:p w14:paraId="65E3CAC3" w14:textId="77777777" w:rsidR="00EC01EA" w:rsidRPr="00EC01EA" w:rsidRDefault="00EC01EA" w:rsidP="00974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ეწევა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ყველა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რომელიც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აკრძალული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კანონმდებლობით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.</w:t>
      </w:r>
    </w:p>
    <w:p w14:paraId="6EE687DC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3.2  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ეწეოდეს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დამხმარე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ხასიათის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სამეწარმეო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რომლიდან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მოგებაც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მოხმარდეს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რეალიზებას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მოგების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განაწილება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შემომწირველებს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აგრეთვე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დაუშვებელია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1CF6E7C7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3.3 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საკუთრებაში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არსებული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გასხვისება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გასხვისება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ემსახურება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უწყობს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განხორციელებას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ემსახურება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საქველმოქმედო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</w:p>
    <w:p w14:paraId="472683A7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</w:rPr>
        <w:t>მუხლი</w:t>
      </w:r>
      <w:r w:rsidRPr="00EC01EA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</w:rPr>
        <w:t xml:space="preserve"> 4</w:t>
      </w:r>
    </w:p>
    <w:p w14:paraId="2B9566A6" w14:textId="77777777" w:rsidR="00EC01EA" w:rsidRPr="00BB6657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ორგანიზაციის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</w:t>
      </w: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დამფუძნებლები</w:t>
      </w:r>
    </w:p>
    <w:p w14:paraId="1D8FC500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4.1. 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2F854A8C" w14:textId="1D94CC26" w:rsidR="001B2699" w:rsidRDefault="00BB6657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Sylfae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გიორგი აბულაძე პირადი ნომრით: 61009031426</w:t>
      </w:r>
    </w:p>
    <w:p w14:paraId="2789A385" w14:textId="4D4E5795" w:rsidR="001B2699" w:rsidRPr="00D917E8" w:rsidRDefault="001B2699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Sylfae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რომ</w:t>
      </w:r>
      <w:r w:rsidR="00086DEC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ელიც არ სარგებლობს</w:t>
      </w: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არანაირი უპირატესობებით, დანარჩენ წევრებთან შედარებით.</w:t>
      </w:r>
    </w:p>
    <w:p w14:paraId="6652E3CE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lastRenderedPageBreak/>
        <w:t xml:space="preserve">4.2.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-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მოვალეობები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14FA4269" w14:textId="77777777" w:rsidR="00EC01EA" w:rsidRPr="00EC01EA" w:rsidRDefault="00EC01EA" w:rsidP="00974E9B">
      <w:pPr>
        <w:shd w:val="clear" w:color="auto" w:fill="FFFFFF"/>
        <w:spacing w:after="300" w:line="240" w:lineRule="auto"/>
        <w:ind w:left="720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4.2.1.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დამფუძნებელს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აქვს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5FD27130" w14:textId="178213B4" w:rsidR="00EC01EA" w:rsidRPr="00EC01EA" w:rsidRDefault="00EC01EA" w:rsidP="00974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არჩეულ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იქნას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FE04CD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</w:t>
      </w:r>
      <w:r w:rsidR="00FE04C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მგეობაში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/და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3F6D8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ორგანიზაციის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დირექტორად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;</w:t>
      </w:r>
    </w:p>
    <w:p w14:paraId="274D1D60" w14:textId="77777777" w:rsidR="00EC01EA" w:rsidRPr="00EC01EA" w:rsidRDefault="00EC01EA" w:rsidP="00974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მონაწილეობდეს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საქმიანობაში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;</w:t>
      </w:r>
    </w:p>
    <w:p w14:paraId="546CA4AB" w14:textId="77777777" w:rsidR="00EC01EA" w:rsidRPr="001B2699" w:rsidRDefault="00EC01EA" w:rsidP="00974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მიიღოს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ყოველგვარი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ინფორმაცია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დოკუმენტაცია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ორგანიებისა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პირებისაგან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ბ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;</w:t>
      </w:r>
    </w:p>
    <w:p w14:paraId="66F6282F" w14:textId="6ADE1F6C" w:rsidR="00EC01EA" w:rsidRPr="00EC01EA" w:rsidRDefault="00EC01EA" w:rsidP="00974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წარმოადგინოს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="00FE04C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</w:t>
      </w:r>
      <w:r w:rsidR="000D4495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მგეობის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წევრებთან ერთად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საზოგადოებასთან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ურთიერთობის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სფეროში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.</w:t>
      </w:r>
    </w:p>
    <w:p w14:paraId="0C707AC7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lastRenderedPageBreak/>
        <w:t xml:space="preserve">4.2.2.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ვალდებულია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5222E6C1" w14:textId="79CC869E" w:rsidR="00EC01EA" w:rsidRPr="00EC01EA" w:rsidRDefault="00B314D2" w:rsidP="00974E9B">
      <w:pPr>
        <w:shd w:val="clear" w:color="auto" w:fill="FFFFFF"/>
        <w:spacing w:after="300" w:line="240" w:lineRule="auto"/>
        <w:ind w:left="709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წევრებთან ერთად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დაიცვას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წინამდებარე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მონიტორინგი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გაუწიოს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მმართველი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პირებისა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ორგანოების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მიღებული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წესდებასთან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სტრატეგიასთან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შესაბამისობას</w:t>
      </w:r>
      <w:r w:rsidR="00AC1EC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  <w:r w:rsidR="00AC1ECA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შეუსაბამობის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შემთხვევაში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დააყენოს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მათი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პასუხისმგებლობის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კრებაზე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1FFB5860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</w:rPr>
        <w:t>მუხლი</w:t>
      </w:r>
      <w:r w:rsidRPr="00EC01EA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</w:rPr>
        <w:t xml:space="preserve"> 5</w:t>
      </w:r>
    </w:p>
    <w:p w14:paraId="087A21B0" w14:textId="77777777" w:rsidR="00EC01EA" w:rsidRPr="00BB6657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ორგანიზაციის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</w:t>
      </w: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მართვა</w:t>
      </w:r>
    </w:p>
    <w:p w14:paraId="506B0300" w14:textId="77777777" w:rsidR="00EC01EA" w:rsidRPr="006F218E" w:rsidRDefault="00EC01EA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უმაღლეს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მმართველობით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წარმოადგენს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="003F6D8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ერთიანდებიან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სხვადასხვა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თემატურ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სამუშაო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ჯგუფებად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- 1. 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ტურიზმი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სოფლის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/სოფლის მეურნეობის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ეკონომიკური განვითარება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3.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განათლების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კულტურის</w:t>
      </w:r>
      <w:r w:rsidR="001B2699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, სპორტისა და ახალგაზრდობის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4.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საზოგადოებრივი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ინფრასტრუქტურა</w:t>
      </w:r>
      <w:r w:rsidR="006F218E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და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სოციალური საკითხები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5. 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გარემოს დაცვა და 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ბუ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ნებრივი რესურსების მდგრადი მართვა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.</w:t>
      </w:r>
    </w:p>
    <w:p w14:paraId="345EFB54" w14:textId="79299E75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იმართება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მინიმუმ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2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წელიწადში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ერთხელ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მოიწვევა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სატელეფონო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ელექტრონული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კომუნიკაციის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საშუალების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გამოყენებით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3ADCA7AC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5.3.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3E194960" w14:textId="31301FE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5.3.1.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ასახელებს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კანდიდატებს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BB665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და ორი მოადგილის პოზიციაზე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პოზიციაზე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აირჩევა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2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6B20C42F" w14:textId="5CC595CF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5.3.2.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ირჩევს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B665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გამგეობას 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2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ვადით</w:t>
      </w:r>
      <w:r w:rsid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.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;</w:t>
      </w:r>
    </w:p>
    <w:p w14:paraId="631336E2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5.3.3. 5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წელიწადში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ერთხელ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შეიმუშავებს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ამტკიცებს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ხუ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სტრატეგიასა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სამოქმედო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;</w:t>
      </w:r>
    </w:p>
    <w:p w14:paraId="732D6705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5.3.4.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</w:t>
      </w:r>
      <w:r w:rsidR="00AC1ECA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უნარიანია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ესწრება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რეგისტრირებულ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30%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პროცენტი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);</w:t>
      </w:r>
    </w:p>
    <w:p w14:paraId="2FD632BD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5.3.5.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იღებს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დამსწრე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ხმათა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უბრალო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უმრავლესობით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განსხვავებული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აზრის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დაფიქსირების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აუცილებლობის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გათვალისწინებით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47654351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</w:rPr>
        <w:lastRenderedPageBreak/>
        <w:t>მუხლი</w:t>
      </w:r>
      <w:r w:rsidRPr="00EC01EA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</w:rPr>
        <w:t xml:space="preserve"> 6</w:t>
      </w:r>
    </w:p>
    <w:p w14:paraId="12D45F48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წარმომადგენლობა</w:t>
      </w:r>
    </w:p>
    <w:p w14:paraId="7858135C" w14:textId="3FE7BD3B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ხორციელდება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მგეობისა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65EBB831" w14:textId="7755B11A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1F060EBD" w14:textId="7C7E2E18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აირჩევა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2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შედგება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მინიმუმ</w:t>
      </w:r>
      <w:r w:rsidR="006F218E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1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წევრისგან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თითოეულ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ი სექტორიდან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;</w:t>
      </w:r>
    </w:p>
    <w:p w14:paraId="46702175" w14:textId="589C0C50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6.2.2.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კანდიდატი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იყოს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რეგისტრირებული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აირჩეს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B665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საერთო კრების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უბრალო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უმრავლესობის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პრინციპით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;</w:t>
      </w:r>
    </w:p>
    <w:p w14:paraId="56C05334" w14:textId="58D2FB5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6.2.3.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გეობა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ახორციელებს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დაგეგმვას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მიმართულებებისა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დაფინანსების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წყაროების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მოძიების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განსაზღვრას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;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კრებასთან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კონსულტაციის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საფუძველზე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შეიმუშავებს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F218E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ხულოს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სტრატეგიასა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სამოქმედო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;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ამტკიცებს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ადმინისტრაციულ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პოზიციებზე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თანამშრომლების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კანდიდატურას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ახდენს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ფინანსური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ოპერაციებისა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ადმინისტრაციული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პროცედურების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დაცვის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კონტროლს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; 2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წელიწადში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ერთხელ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აბარებს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ანგარიშს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განხორციელებული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მომავალი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;</w:t>
      </w:r>
      <w:r w:rsidR="006F218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2018 წლის მესამე კვარტალში, ხოლო შემგდომში 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2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წელიწადში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ერთხელ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ხმათა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უბრალო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უმრავლესობითა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განსხვავებული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აზრის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დაფიქსირების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აუცილებლობის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პრინციპით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ირჩევს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ათავისუფლებს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კანდიდატურასაც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ასახელებს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;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იღებს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სხვადასხვა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ქსელსა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კოალიციაში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გაწევრიანების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;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საჭიროების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შემთხვევაში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ეხმარება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საზოგადოებასთან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ურთიერთობისა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კონკრეტული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აქტივობების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განხორციელებაში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მმართველო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ჯგუფის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სამუშაო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შეხვედრები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იმართება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მინიმუმ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3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თვეში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ერთხელ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ხოლო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საჭიროების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შემთხვევაში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მოიწვევა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შეუზღუდავი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რაოდენობით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2B44D998" w14:textId="5883F13B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6.2.4.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სრული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შემადგენლობის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რომელიმე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0B5C5EAF" w14:textId="260FA4DA" w:rsidR="00EC01EA" w:rsidRPr="00EC01EA" w:rsidRDefault="00B314D2" w:rsidP="00974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გამგე</w:t>
      </w: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ობის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კონკრეტული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არსულებს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წინაშე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წარდგენილ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გეგმას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ასრულებს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არაეფექტურად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(40%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ნაკლები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გაწერილი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საქმიანობებიდან</w:t>
      </w:r>
      <w:r w:rsidR="00EC01EA"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)</w:t>
      </w:r>
      <w:r w:rsidR="001C2E6C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;</w:t>
      </w:r>
    </w:p>
    <w:p w14:paraId="71A91778" w14:textId="77777777" w:rsidR="00EC01EA" w:rsidRPr="00EC01EA" w:rsidRDefault="00EC01EA" w:rsidP="00974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მონაწილეობს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საქმიანობაში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6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თვის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განმავლობაში</w:t>
      </w:r>
      <w:r w:rsidR="001C2E6C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;</w:t>
      </w:r>
    </w:p>
    <w:p w14:paraId="7EF643C3" w14:textId="0490497E" w:rsidR="00EC01EA" w:rsidRPr="00EC01EA" w:rsidRDefault="00EC01EA" w:rsidP="00974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ესწრება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სამუშაო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შეხვედრებს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6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თვის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განმავლობაში</w:t>
      </w:r>
      <w:r w:rsidR="00C052D5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გამონაკლისისა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როდესაც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დროებით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ფარგლებს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გარეთ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იმყოფება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გააჩნია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ელექტრონული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კომუნიკაციის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საშუალება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)</w:t>
      </w:r>
      <w:r w:rsidR="001C2E6C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;</w:t>
      </w:r>
    </w:p>
    <w:p w14:paraId="489282B4" w14:textId="77777777" w:rsidR="00EC01EA" w:rsidRPr="00EC01EA" w:rsidRDefault="00EC01EA" w:rsidP="00974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ქცევა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განცხადებები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ეწინააღმდეგება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ღირებულებებს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ზიანს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აყენებს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ღირსებას</w:t>
      </w:r>
      <w:r w:rsidR="001C2E6C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, საქმიან რეპუტაციასა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1C2E6C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სახელს;</w:t>
      </w:r>
    </w:p>
    <w:p w14:paraId="37AD1EC4" w14:textId="77777777" w:rsidR="00EC01EA" w:rsidRPr="00EC01EA" w:rsidRDefault="00EC01EA" w:rsidP="00974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ბოროტად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იყენებს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არამიზნობრივად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პირადი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ინტერესების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ქონებას</w:t>
      </w:r>
      <w:r w:rsidR="001C2E6C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 და სახელს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.</w:t>
      </w:r>
    </w:p>
    <w:p w14:paraId="078203D9" w14:textId="2F9B43F2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6.2.5. 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ამგეობის/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დღის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წესრიგში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დაყენება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შეუძლია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06625C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06625C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15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ერთობლივად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ინიციატორმა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დაასაბუთოს</w:t>
      </w:r>
      <w:r w:rsidR="002374C6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6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.2.4.-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პუნქტში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გათვალისწინებული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გარემოებების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დადგომა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21DA499E" w14:textId="29B527D6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6.2.6.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განიხილავს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3157C8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ინიციატორის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წარმოდგენილი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გარემოებებითა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="00B314D2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მისი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ზეპირი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განმარტებებით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ხმათა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უბრალო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უმრავლესობით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დასაბუთებითა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განსაკუთრებული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აზრის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დაფიქსირების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აუცილებლობის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პრინციპით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4E46E533" w14:textId="7CC6D780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6.2.7.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გასაჩივრდეს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სასამართლოში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მოგვარდეს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საარბიტრაჟო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მედიაციის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გზით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10D3B537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lastRenderedPageBreak/>
        <w:t xml:space="preserve">6.3.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24DBB0BC" w14:textId="5B921513" w:rsidR="00EC01EA" w:rsidRPr="0006625C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6.3.1.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ხელმძღვანელობასა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წარმომადგენლობას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ახორციელებს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</w:t>
      </w:r>
      <w:r w:rsidR="003157C8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საკითხებისა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კომპეტენციაში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კანდიდატურაც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სახელდება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აირჩევა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="00B4738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2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1B17E727" w14:textId="524D6145" w:rsidR="00EC01EA" w:rsidRPr="00EC01EA" w:rsidRDefault="0006625C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6.3.2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წარმართავს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წესდებით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განსაზღვრული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შემუშავებული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პროგრამული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გეგმისა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დამტკიცებული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სტრატეგიისა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სამოქმედო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გეგმით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7F0B8840" w14:textId="4C321E1D" w:rsidR="00EC01EA" w:rsidRPr="00EC01EA" w:rsidRDefault="0006625C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6.3.</w:t>
      </w:r>
      <w:r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3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="000D4495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გამგეობას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წარუდგენს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ადმინისტრაციულ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პოზიციებზე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დასამტკიცებელ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კანდიდატებს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ფინანსური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კოორდინატორი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ადმინისტრაციული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თანაშემწე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.),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ერთპიროვნულად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ზედამხედველობს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მატერიალური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არამატერიალური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მართვას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შეძენა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სამეურნეო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საკითხები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გეობის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თანხმობის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საფუძველზე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უბრალო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უმრავლესობით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ახორციელებს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საკუთრების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გასხვისებას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3.3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მუხლის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7876EB38" w14:textId="1E44B1FE" w:rsidR="00EC01EA" w:rsidRDefault="0006625C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6.3.</w:t>
      </w:r>
      <w:r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4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აწერს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ყველა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ოფიციალურ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ადმინისტრაციულ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ფინანსურ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დოკუმენტს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ანგარიშვალდებულია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974E9B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</w:t>
      </w:r>
      <w:r w:rsidR="00974E9B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ერთო კრების წინაშე წინაშე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</w:p>
    <w:p w14:paraId="052AB9CF" w14:textId="77777777" w:rsidR="00EC01EA" w:rsidRPr="00EC01EA" w:rsidRDefault="002374C6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6.3.5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5326F46B" w14:textId="183379A8" w:rsidR="00EC01EA" w:rsidRPr="00EC01EA" w:rsidRDefault="00EC01EA" w:rsidP="00974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ასრულებს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გეობის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წინაშე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წარდგენილ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ასრულებს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არაეფექტურად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(40%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ნაკლები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გაწერილი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საქმიანობებიდან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)</w:t>
      </w:r>
      <w:r w:rsidR="00CD0B63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;</w:t>
      </w:r>
    </w:p>
    <w:p w14:paraId="187B8BE2" w14:textId="77777777" w:rsidR="00EC01EA" w:rsidRPr="00EC01EA" w:rsidRDefault="00EC01EA" w:rsidP="00974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მონაწილეობს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საქმიანობაში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3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თვის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განმავლობაში</w:t>
      </w:r>
      <w:r w:rsidR="00CD0B63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;</w:t>
      </w:r>
    </w:p>
    <w:p w14:paraId="56B21CDD" w14:textId="309CF448" w:rsidR="00EC01EA" w:rsidRPr="00EC01EA" w:rsidRDefault="00EC01EA" w:rsidP="00974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ესწრება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გამგე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ობის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სამუშაო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შეხვედრებს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3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თვის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განმავლობაში</w:t>
      </w:r>
      <w:r w:rsidR="00C052D5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გამონაკლისისა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როდესაც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დროებით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ფარგლებს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გარეთ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იმყოფება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გააჩნია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ელექტრონული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კომუნიკაციის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საშუალება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>)</w:t>
      </w:r>
    </w:p>
    <w:p w14:paraId="0A0A3A3B" w14:textId="77777777" w:rsidR="00EC01EA" w:rsidRPr="00EC01EA" w:rsidRDefault="00EC01EA" w:rsidP="00974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ქცევა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განცხადებები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ეწინააღმდეგება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ღირებულებებს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ზიანს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აყენებს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ღირსებას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CD0B63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ან/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="00CD0B63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სახელს;</w:t>
      </w:r>
    </w:p>
    <w:p w14:paraId="4568AB25" w14:textId="77777777" w:rsidR="005D5A57" w:rsidRPr="00BB6657" w:rsidRDefault="00EC01EA" w:rsidP="00BB6657">
      <w:pPr>
        <w:numPr>
          <w:ilvl w:val="0"/>
          <w:numId w:val="7"/>
        </w:numPr>
        <w:shd w:val="clear" w:color="auto" w:fill="FFFFFF"/>
        <w:spacing w:before="100" w:beforeAutospacing="1" w:after="300" w:afterAutospacing="1" w:line="240" w:lineRule="auto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ბოროტად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იყენებს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არამიზნობრივად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პირადი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ინტერესების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მატერიალურ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არამატერიალურ</w:t>
      </w:r>
      <w:r w:rsidRPr="00EC01EA"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ქონებას</w:t>
      </w:r>
      <w:r w:rsidR="005D5A57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;</w:t>
      </w:r>
    </w:p>
    <w:p w14:paraId="5B7A8FBE" w14:textId="77777777" w:rsidR="005D5A57" w:rsidRPr="00BB6657" w:rsidRDefault="005D5A57" w:rsidP="00BB6657">
      <w:pPr>
        <w:shd w:val="clear" w:color="auto" w:fill="FFFFFF"/>
        <w:spacing w:before="100" w:beforeAutospacing="1" w:after="300" w:afterAutospacing="1" w:line="240" w:lineRule="auto"/>
        <w:ind w:left="720"/>
        <w:jc w:val="both"/>
        <w:rPr>
          <w:rFonts w:ascii="Helvetica" w:eastAsia="Times New Roman" w:hAnsi="Helvetica" w:cs="Times New Roman"/>
          <w:color w:val="3B444F"/>
          <w:spacing w:val="8"/>
          <w:sz w:val="24"/>
          <w:szCs w:val="24"/>
        </w:rPr>
      </w:pPr>
    </w:p>
    <w:p w14:paraId="07E95C0C" w14:textId="130B5772" w:rsidR="00EC01EA" w:rsidRPr="00BB6657" w:rsidRDefault="002374C6" w:rsidP="00BB6657">
      <w:pPr>
        <w:shd w:val="clear" w:color="auto" w:fill="FFFFFF"/>
        <w:spacing w:before="100" w:beforeAutospacing="1" w:after="300" w:afterAutospacing="1" w:line="240" w:lineRule="auto"/>
        <w:jc w:val="both"/>
        <w:rPr>
          <w:rFonts w:ascii="Sylfaen" w:eastAsia="Times New Roman" w:hAnsi="Sylfaen" w:cs="Sylfaen"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6.3.6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. </w:t>
      </w:r>
      <w:r w:rsidR="00EC01EA" w:rsidRPr="00BB6657">
        <w:rPr>
          <w:rFonts w:ascii="Sylfaen" w:eastAsia="Times New Roman" w:hAnsi="Sylfaen" w:cs="Sylfaen" w:hint="eastAsia"/>
          <w:color w:val="3B444F"/>
          <w:spacing w:val="8"/>
          <w:sz w:val="24"/>
          <w:szCs w:val="24"/>
        </w:rPr>
        <w:t> 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</w:t>
      </w:r>
      <w:r w:rsidR="005D5A57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აც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დღის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წესრიგში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დაყენება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შეუძლია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,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0D4495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გამგ</w:t>
      </w:r>
      <w:r w:rsidR="000D4495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ეობას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,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მინიმუმ</w:t>
      </w:r>
      <w:r w:rsidR="00974E9B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15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.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ინიციატორმა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დაასაბუთოს</w:t>
      </w:r>
      <w:r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6.3.5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.-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პუნქტში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გათვალისწინებული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გარემოებების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დადგომა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.</w:t>
      </w:r>
    </w:p>
    <w:p w14:paraId="1E7CDAAE" w14:textId="77777777" w:rsidR="00EC01EA" w:rsidRPr="00BB6657" w:rsidRDefault="002374C6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Sylfaen"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6.3.7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.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ადრე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განიხილავს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, </w:t>
      </w:r>
      <w:r w:rsidR="00EC01EA" w:rsidRPr="005D5A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ძღვანელობს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ინიციატორის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წარმოდგენილი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გარემოებებითა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ზეპირი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განმარტებებით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.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ადრე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საკითხს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ხმათა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უბრალო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უმრავლესობით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წერილობითი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დასაბუთებითა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განსაკუთრებული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აზრის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დაფიქსირების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აუცილებლობის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პრინციპით</w:t>
      </w:r>
      <w:r w:rsidR="00EC01EA" w:rsidRPr="00BB6657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.</w:t>
      </w:r>
    </w:p>
    <w:p w14:paraId="36DE0008" w14:textId="222AC8BB" w:rsidR="00EC01EA" w:rsidRDefault="002374C6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6.3.8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ვადამდე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ადრე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გადაყენების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გასაჩივრდეს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სასამართლოში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5E636F58" w14:textId="4E6942F3" w:rsidR="00B4738D" w:rsidRPr="00B4738D" w:rsidRDefault="00B4738D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</w:pPr>
      <w:r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6.4 </w:t>
      </w:r>
      <w:r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ორგანიზაციის პირველი საერთო კრების მოწვევამდე, გამგეობისა და აღმასრულებელი დირექტორის არჩევამდე, ხულოს ადგილობრივი განვითარების ჯგუფი_ის აღმასრულებელი დირექტორის</w:t>
      </w:r>
      <w:r w:rsidR="008C37AE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სა და გამგეობის</w:t>
      </w:r>
      <w:r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ყველა ფუნქციას ახორციელების დამფუძნებელი: გიორგი აბულაძე (პირადი ნომრით 61009031426)</w:t>
      </w:r>
    </w:p>
    <w:p w14:paraId="7DB3FCEF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 </w:t>
      </w:r>
    </w:p>
    <w:p w14:paraId="7CFB4858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 </w:t>
      </w:r>
    </w:p>
    <w:p w14:paraId="4F134AFC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</w:rPr>
        <w:t>მუხლი</w:t>
      </w:r>
      <w:r w:rsidRPr="00EC01EA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</w:rPr>
        <w:t xml:space="preserve"> 7</w:t>
      </w:r>
    </w:p>
    <w:p w14:paraId="3230787E" w14:textId="77777777" w:rsidR="00EC01EA" w:rsidRPr="00BB6657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წევრთა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</w:t>
      </w: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უფლებები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</w:t>
      </w: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და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</w:t>
      </w: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მოვალეობები</w:t>
      </w:r>
    </w:p>
    <w:p w14:paraId="088B568A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 </w:t>
      </w:r>
    </w:p>
    <w:p w14:paraId="64839AA9" w14:textId="6C738003" w:rsidR="00EC01EA" w:rsidRPr="000D4495" w:rsidRDefault="00EC01EA" w:rsidP="00974E9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7.1.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ხორციელდება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განაცხადის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საფუძველზე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წარედგინება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მისაღებად</w:t>
      </w:r>
      <w:r w:rsidR="000D4495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გამგეობას.</w:t>
      </w:r>
    </w:p>
    <w:p w14:paraId="213FBD94" w14:textId="66E61DD0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7.2.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შეიძლება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იყოს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15090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ფიზიკური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18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ასაკიდან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უცხო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ქვეყნის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მოქალაქე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რეგისტრირებული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1509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ანდა უცხო ქვეყანაში რეგისტრირებული</w:t>
      </w:r>
      <w:r w:rsidR="00615090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გამოთქვამს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დაინტერესებას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შეიტანოს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წვლილი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1509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ხულოს</w:t>
      </w:r>
      <w:r w:rsidR="00615090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15090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რაიონის</w:t>
      </w:r>
      <w:r w:rsidR="00615090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15090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განვითარებაში</w:t>
      </w:r>
      <w:r w:rsidR="00615090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გაერთიანდეს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თემატურ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სამუშაო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ჯგუფებში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.7.3.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დატოვება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სახელზე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წარდგენილი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პირადი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განცხადების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საფუძველზე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25588C44" w14:textId="29198FF4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7.4.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შეჩერება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ჩამორთმევა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გამგეობის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საფუძველზე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5109DAB4" w14:textId="25129872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1.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მონაწილეობს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განმავლობაში</w:t>
      </w:r>
    </w:p>
    <w:p w14:paraId="0218089B" w14:textId="556F1425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ესწრება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B6657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განმავლობაში</w:t>
      </w:r>
    </w:p>
    <w:p w14:paraId="6F0ED449" w14:textId="77777777" w:rsidR="00EC01EA" w:rsidRPr="00BB6657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3.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ქცევა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განცხადებები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ეწინააღმდეგება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ღირებულებებს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ზიანს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აყენებს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615090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სახელს, ღირსებასა და რეპუტაციას. </w:t>
      </w:r>
    </w:p>
    <w:p w14:paraId="26F2D448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4.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ბოროტად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იყენებს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არამიზნობრივად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პირადი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ინტერესების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ქონებას</w:t>
      </w:r>
      <w:r w:rsidR="00C6709D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ა ან/და სახელს. </w:t>
      </w:r>
    </w:p>
    <w:p w14:paraId="4CC69DF4" w14:textId="14BDCE62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7.5.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აქვს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: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მონაწილეობა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მიიღოს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="00C052D5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ხულოს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ადგილობრივი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განვითარების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სტრატეგიისა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სამოქმედო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გეგმების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შემუშავებაში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არჩეულ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იყოს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აირჩიოს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</w:t>
      </w:r>
      <w:r w:rsidR="00B314D2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მგეობის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 წევრები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მოითხოვოს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ინფორმაცია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მიღწეული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7AA684A3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7.6.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ვალდებულია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: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მონაწილეობა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მიიღოს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კრებებში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საქმიანობაში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სახელით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იმოქმედოს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მხოლოდ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გათვალისწინებული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-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მოვალეობების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პატივი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სცეს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ღირებულებებს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ზიანი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მიაყენოს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</w:t>
      </w:r>
      <w:r w:rsidR="00C6709D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სახელს.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</w:p>
    <w:p w14:paraId="613B49BD" w14:textId="77777777" w:rsidR="00EC01EA" w:rsidRPr="00EC01EA" w:rsidRDefault="00EC01EA" w:rsidP="002374C6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</w:p>
    <w:p w14:paraId="3A88C07C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</w:rPr>
        <w:t>მუხლი</w:t>
      </w:r>
      <w:r w:rsidRPr="00EC01EA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</w:rPr>
        <w:t xml:space="preserve"> 8</w:t>
      </w:r>
    </w:p>
    <w:p w14:paraId="2B4D334F" w14:textId="77777777" w:rsidR="00EC01EA" w:rsidRPr="00EC01EA" w:rsidRDefault="00C6709D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ლიკვიდაცია</w:t>
      </w:r>
      <w:r w:rsidR="00EC01EA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="00EC01EA"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რეორგანიზაცია</w:t>
      </w:r>
    </w:p>
    <w:p w14:paraId="4BB62482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 </w:t>
      </w:r>
    </w:p>
    <w:p w14:paraId="25A35BA8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8.1.     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რეორგანიზაცია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ხორციელდება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გათვალისწინებული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მიღწევის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კანონმდებლობით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დადგენილი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გარემოებების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06FFFA00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8.2.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დროს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დასრულდეს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მიმდინარე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საქმეები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დადგინდეს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მოთხოვნები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დარჩენილი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გამოიხატოს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ფულში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დაკმაყოფილდნენ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კრედიტორები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დარჩენილი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გაუნაწილდეს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25268DCB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8.3.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ორგანიზაციის</w:t>
      </w:r>
      <w:r w:rsidR="00C6709D"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პროცესის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დაწყების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უნდა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დარეგისტრირდეს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მეწარმეთა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არასამეწარმეო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არაკომერციული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რეესტრში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პროცესი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დაწყებულად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ითვლება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რეგისტრაციის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მომენტიდან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531A7CA3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8.4.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დარჩენილი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მიღებაზე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განსაზღვრავს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საერთო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კრება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8.5.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მუხლში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გათვალისწინებული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 xml:space="preserve">წესის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3A2C5587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8.5.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გასხვისება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:</w:t>
      </w:r>
    </w:p>
    <w:p w14:paraId="51D9ED7D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ემსახურება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საქველმოქმედო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;</w:t>
      </w:r>
    </w:p>
    <w:p w14:paraId="3078BF42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გადაეცემა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არასამეწარმეო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არაკომერციულ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პირს</w:t>
      </w:r>
      <w:r w:rsidR="00C6709D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;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</w:t>
      </w:r>
    </w:p>
    <w:p w14:paraId="234E2191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გასხვისება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უწყობს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დასახული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მიღწევას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076A824F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8.6.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აკრძალულია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დარჩენილი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განაწილება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1C15C0E1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8.7.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მმართველ საბჭომ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განსაზღვრა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დარჩენილი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მიღებაზე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სასამართლო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შედეგად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დარჩენილ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გადასცემს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შესაბამისად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ერთ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რამდენიმე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არასამეწარმეო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არაკომერციულ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იურიდიულ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რომლებსაც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აქვთ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იგივე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მსგავსი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მიზნები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როგორიც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ორგანიზაციები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არსებობს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შეუძლებელია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ასეთი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გამოვლენა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მაშინ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შეიძლება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მიღებულ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იქნეს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გადაწყვეტილება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სახელმწიფოსათვის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გადაცემის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შესახებ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სასამართლომ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ქონება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შეიძლება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გაანაწილოს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პროცესის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დაწყების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რეგისტრაციიდან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6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თვის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შემდეგ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099549B7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8.8.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ლიკვიდაციას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ახორციელებს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-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აღმასრულებელი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დირექტორი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კანონით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დადგენილი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წესით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lastRenderedPageBreak/>
        <w:t>დანიშნული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ლიკვიდატორი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ლიკვიდატორი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პასუხს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აგებს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როგორც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ხელმძღვანელობისა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წარმომადგენლობითი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უფლებამოსილების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მქონე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3F399A04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8.9.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წყვეტს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არსებობას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ითვლება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გაუქმებულად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სამეწარმეო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რეესტრიდან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ამოშლის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მომენტიდან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1FD66F8F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  </w:t>
      </w:r>
    </w:p>
    <w:p w14:paraId="00828E34" w14:textId="77777777" w:rsidR="00EC01EA" w:rsidRPr="00EC01EA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Sylfaen" w:eastAsia="Times New Roman" w:hAnsi="Sylfaen" w:cs="Sylfaen"/>
          <w:b/>
          <w:bCs/>
          <w:color w:val="3B444F"/>
          <w:spacing w:val="8"/>
          <w:sz w:val="24"/>
          <w:szCs w:val="24"/>
        </w:rPr>
        <w:t>მუხლი</w:t>
      </w:r>
      <w:r w:rsidRPr="00EC01EA">
        <w:rPr>
          <w:rFonts w:ascii="bpga" w:eastAsia="Times New Roman" w:hAnsi="bpga" w:cs="Times New Roman"/>
          <w:b/>
          <w:bCs/>
          <w:color w:val="3B444F"/>
          <w:spacing w:val="8"/>
          <w:sz w:val="24"/>
          <w:szCs w:val="24"/>
        </w:rPr>
        <w:t xml:space="preserve"> 9</w:t>
      </w:r>
    </w:p>
    <w:p w14:paraId="2B961EC8" w14:textId="77777777" w:rsidR="00EC01EA" w:rsidRPr="00BB6657" w:rsidRDefault="00EC01EA" w:rsidP="002374C6">
      <w:pPr>
        <w:shd w:val="clear" w:color="auto" w:fill="FFFFFF"/>
        <w:spacing w:after="300" w:line="240" w:lineRule="auto"/>
        <w:jc w:val="center"/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</w:pP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დასკვნითი</w:t>
      </w:r>
      <w:r w:rsidRPr="00BB6657">
        <w:rPr>
          <w:rFonts w:ascii="bpga" w:eastAsia="Times New Roman" w:hAnsi="bpga" w:cs="Times New Roman"/>
          <w:b/>
          <w:color w:val="3B444F"/>
          <w:spacing w:val="8"/>
          <w:sz w:val="24"/>
          <w:szCs w:val="24"/>
        </w:rPr>
        <w:t xml:space="preserve"> </w:t>
      </w:r>
      <w:r w:rsidRPr="00BB6657">
        <w:rPr>
          <w:rFonts w:ascii="Sylfaen" w:eastAsia="Times New Roman" w:hAnsi="Sylfaen" w:cs="Sylfaen"/>
          <w:b/>
          <w:color w:val="3B444F"/>
          <w:spacing w:val="8"/>
          <w:sz w:val="24"/>
          <w:szCs w:val="24"/>
        </w:rPr>
        <w:t>დებულებები</w:t>
      </w:r>
    </w:p>
    <w:p w14:paraId="3927B9D9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9.1.     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წინამდებარე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დამფუძნებელთა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შეთანხმება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ძალაში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ყველა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მიერ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ხელმოწერის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მომენტიდან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44117AFB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9.2.     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თუ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დამფუძნებელთა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შეთანხმების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)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რომელიმე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დებულება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ბათილად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იქნა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ცნობილი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,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გავლენას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მოახდენს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სხვა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დებულებების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ნამდვილობაზე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6DA7D9BB" w14:textId="77777777" w:rsidR="00EC01EA" w:rsidRPr="00BB6657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  <w:lang w:val="ka-GE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9.3      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ამ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წესდებასა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საქართველოს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მოქმედ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კანონმდებლობას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შორის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არსებული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შეუსაბამობის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შემთხვევაში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მოქმედებს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="00C6709D">
        <w:rPr>
          <w:rFonts w:ascii="Sylfaen" w:eastAsia="Times New Roman" w:hAnsi="Sylfaen" w:cs="Sylfaen"/>
          <w:color w:val="3B444F"/>
          <w:spacing w:val="8"/>
          <w:sz w:val="24"/>
          <w:szCs w:val="24"/>
          <w:lang w:val="ka-GE"/>
        </w:rPr>
        <w:t>საქართველოს კანონმდებლობა.</w:t>
      </w:r>
    </w:p>
    <w:p w14:paraId="5B58C003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9.4. 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ორგანიზაციის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ოფიციალური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სამუშაო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ენაა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-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ქართული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ენა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76CB0E46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9.5. 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წინამდებარე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წესდება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ძალაში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შედის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მეწარმეთა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არასამეწარმეო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პირთა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რეესტრში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რეგიისტრაციის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მომენტიდან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.</w:t>
      </w:r>
    </w:p>
    <w:p w14:paraId="66EF95CE" w14:textId="77777777" w:rsidR="00EC01EA" w:rsidRPr="00EC01EA" w:rsidRDefault="00EC01EA" w:rsidP="00974E9B">
      <w:pPr>
        <w:shd w:val="clear" w:color="auto" w:fill="FFFFFF"/>
        <w:spacing w:after="300" w:line="240" w:lineRule="auto"/>
        <w:jc w:val="both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 </w:t>
      </w:r>
    </w:p>
    <w:p w14:paraId="1052DBC7" w14:textId="77777777" w:rsidR="00EC01EA" w:rsidRPr="00EC01EA" w:rsidRDefault="00EC01EA" w:rsidP="002374C6">
      <w:pPr>
        <w:shd w:val="clear" w:color="auto" w:fill="FFFFFF"/>
        <w:spacing w:after="300" w:line="240" w:lineRule="auto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</w:p>
    <w:p w14:paraId="55C60FE6" w14:textId="77777777" w:rsidR="002374C6" w:rsidRDefault="00EC01EA" w:rsidP="002374C6">
      <w:pPr>
        <w:shd w:val="clear" w:color="auto" w:fill="FFFFFF"/>
        <w:spacing w:after="300" w:line="240" w:lineRule="auto"/>
        <w:rPr>
          <w:rFonts w:ascii="bpga" w:eastAsia="Times New Roman" w:hAnsi="bpga" w:cs="Times New Roman"/>
          <w:color w:val="3B444F"/>
          <w:spacing w:val="8"/>
          <w:sz w:val="24"/>
          <w:szCs w:val="24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__________________________                                    /________________</w:t>
      </w:r>
      <w:r w:rsidR="002374C6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________/     </w:t>
      </w:r>
    </w:p>
    <w:p w14:paraId="2A5CC3A5" w14:textId="77777777" w:rsidR="00EC01EA" w:rsidRPr="002374C6" w:rsidRDefault="00EC01EA" w:rsidP="002374C6">
      <w:pPr>
        <w:shd w:val="clear" w:color="auto" w:fill="FFFFFF"/>
        <w:spacing w:after="300" w:line="240" w:lineRule="auto"/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</w:pP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(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დამფუძნებლის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/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წევრის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სახელი</w:t>
      </w:r>
      <w:r w:rsidR="002374C6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,</w:t>
      </w:r>
      <w:r w:rsidR="002374C6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 xml:space="preserve"> </w:t>
      </w:r>
      <w:r w:rsidRPr="00EC01EA">
        <w:rPr>
          <w:rFonts w:ascii="Sylfaen" w:eastAsia="Times New Roman" w:hAnsi="Sylfaen" w:cs="Sylfaen"/>
          <w:color w:val="3B444F"/>
          <w:spacing w:val="8"/>
          <w:sz w:val="24"/>
          <w:szCs w:val="24"/>
        </w:rPr>
        <w:t>გვარი</w:t>
      </w:r>
      <w:r w:rsidRPr="00EC01EA">
        <w:rPr>
          <w:rFonts w:ascii="bpga" w:eastAsia="Times New Roman" w:hAnsi="bpga" w:cs="Times New Roman"/>
          <w:color w:val="3B444F"/>
          <w:spacing w:val="8"/>
          <w:sz w:val="24"/>
          <w:szCs w:val="24"/>
        </w:rPr>
        <w:t>)</w:t>
      </w:r>
      <w:r w:rsidRPr="00EC01EA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     </w:t>
      </w:r>
      <w:r w:rsidR="002374C6">
        <w:rPr>
          <w:rFonts w:ascii="Times New Roman" w:eastAsia="Times New Roman" w:hAnsi="Times New Roman" w:cs="Times New Roman"/>
          <w:color w:val="3B444F"/>
          <w:spacing w:val="8"/>
          <w:sz w:val="24"/>
          <w:szCs w:val="24"/>
        </w:rPr>
        <w:t>                        </w:t>
      </w:r>
      <w:r w:rsidR="002374C6">
        <w:rPr>
          <w:rFonts w:ascii="Sylfaen" w:eastAsia="Times New Roman" w:hAnsi="Sylfaen" w:cs="Times New Roman"/>
          <w:color w:val="3B444F"/>
          <w:spacing w:val="8"/>
          <w:sz w:val="24"/>
          <w:szCs w:val="24"/>
          <w:lang w:val="ka-GE"/>
        </w:rPr>
        <w:t>(ხელმოწერა)</w:t>
      </w:r>
    </w:p>
    <w:p w14:paraId="43CA69A8" w14:textId="77777777" w:rsidR="00630A17" w:rsidRDefault="00630A17" w:rsidP="00974E9B">
      <w:pPr>
        <w:jc w:val="both"/>
      </w:pPr>
    </w:p>
    <w:sectPr w:rsidR="00630A17" w:rsidSect="004E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8273" w14:textId="77777777" w:rsidR="00CF1AA5" w:rsidRDefault="00CF1AA5" w:rsidP="002374C6">
      <w:pPr>
        <w:spacing w:after="0" w:line="240" w:lineRule="auto"/>
      </w:pPr>
      <w:r>
        <w:separator/>
      </w:r>
    </w:p>
  </w:endnote>
  <w:endnote w:type="continuationSeparator" w:id="0">
    <w:p w14:paraId="122529DA" w14:textId="77777777" w:rsidR="00CF1AA5" w:rsidRDefault="00CF1AA5" w:rsidP="0023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DE67" w14:textId="77777777" w:rsidR="00CF1AA5" w:rsidRDefault="00CF1AA5" w:rsidP="002374C6">
      <w:pPr>
        <w:spacing w:after="0" w:line="240" w:lineRule="auto"/>
      </w:pPr>
      <w:r>
        <w:separator/>
      </w:r>
    </w:p>
  </w:footnote>
  <w:footnote w:type="continuationSeparator" w:id="0">
    <w:p w14:paraId="5FB717B5" w14:textId="77777777" w:rsidR="00CF1AA5" w:rsidRDefault="00CF1AA5" w:rsidP="00237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67"/>
    <w:multiLevelType w:val="multilevel"/>
    <w:tmpl w:val="558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D3C05"/>
    <w:multiLevelType w:val="multilevel"/>
    <w:tmpl w:val="9740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62D8"/>
    <w:multiLevelType w:val="multilevel"/>
    <w:tmpl w:val="9EE4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B5387"/>
    <w:multiLevelType w:val="multilevel"/>
    <w:tmpl w:val="52B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B4C3B"/>
    <w:multiLevelType w:val="multilevel"/>
    <w:tmpl w:val="545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338D7"/>
    <w:multiLevelType w:val="multilevel"/>
    <w:tmpl w:val="90F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42ADB"/>
    <w:multiLevelType w:val="multilevel"/>
    <w:tmpl w:val="AD92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AC"/>
    <w:rsid w:val="0006625C"/>
    <w:rsid w:val="00086DEC"/>
    <w:rsid w:val="00090963"/>
    <w:rsid w:val="000D4495"/>
    <w:rsid w:val="001B2699"/>
    <w:rsid w:val="001C2E6C"/>
    <w:rsid w:val="00231053"/>
    <w:rsid w:val="002374C6"/>
    <w:rsid w:val="00260637"/>
    <w:rsid w:val="002B7A52"/>
    <w:rsid w:val="002C1CCB"/>
    <w:rsid w:val="003157C8"/>
    <w:rsid w:val="0038702D"/>
    <w:rsid w:val="003F6D87"/>
    <w:rsid w:val="004E324E"/>
    <w:rsid w:val="005303E4"/>
    <w:rsid w:val="005D5A57"/>
    <w:rsid w:val="005E2CB3"/>
    <w:rsid w:val="00600D56"/>
    <w:rsid w:val="00615090"/>
    <w:rsid w:val="00630A17"/>
    <w:rsid w:val="006F218E"/>
    <w:rsid w:val="007049A3"/>
    <w:rsid w:val="00755E14"/>
    <w:rsid w:val="007B0595"/>
    <w:rsid w:val="008C37AE"/>
    <w:rsid w:val="00974E9B"/>
    <w:rsid w:val="00A20508"/>
    <w:rsid w:val="00AC1ECA"/>
    <w:rsid w:val="00AE5230"/>
    <w:rsid w:val="00B314D2"/>
    <w:rsid w:val="00B4738D"/>
    <w:rsid w:val="00B50230"/>
    <w:rsid w:val="00BB6657"/>
    <w:rsid w:val="00C052D5"/>
    <w:rsid w:val="00C23EAC"/>
    <w:rsid w:val="00C373CC"/>
    <w:rsid w:val="00C6709D"/>
    <w:rsid w:val="00CD0B63"/>
    <w:rsid w:val="00CF1AA5"/>
    <w:rsid w:val="00D917E8"/>
    <w:rsid w:val="00DF16A7"/>
    <w:rsid w:val="00E24D40"/>
    <w:rsid w:val="00E55D24"/>
    <w:rsid w:val="00EC01EA"/>
    <w:rsid w:val="00FA10EF"/>
    <w:rsid w:val="00FE04CD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2D12"/>
  <w15:docId w15:val="{E0439C08-1B37-41C7-9693-BD50DAB3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01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01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C6"/>
  </w:style>
  <w:style w:type="paragraph" w:styleId="Footer">
    <w:name w:val="footer"/>
    <w:basedOn w:val="Normal"/>
    <w:link w:val="FooterChar"/>
    <w:uiPriority w:val="99"/>
    <w:unhideWhenUsed/>
    <w:rsid w:val="0023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C6"/>
  </w:style>
  <w:style w:type="paragraph" w:styleId="BalloonText">
    <w:name w:val="Balloon Text"/>
    <w:basedOn w:val="Normal"/>
    <w:link w:val="BalloonTextChar"/>
    <w:uiPriority w:val="99"/>
    <w:semiHidden/>
    <w:unhideWhenUsed/>
    <w:rsid w:val="0070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9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30B7-19A9-4E8A-BAD2-7D016FC7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t.tavartkiladze@pmcg.ge</dc:creator>
  <cp:lastModifiedBy>tamta tavartkiladze</cp:lastModifiedBy>
  <cp:revision>14</cp:revision>
  <dcterms:created xsi:type="dcterms:W3CDTF">2018-02-01T15:15:00Z</dcterms:created>
  <dcterms:modified xsi:type="dcterms:W3CDTF">2018-03-14T07:33:00Z</dcterms:modified>
</cp:coreProperties>
</file>